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8" w:rsidRDefault="00870BC8" w:rsidP="00870BC8">
      <w:pPr>
        <w:spacing w:beforeAutospacing="1" w:after="100" w:afterAutospacing="1" w:line="240" w:lineRule="auto"/>
        <w:outlineLvl w:val="2"/>
        <w:rPr>
          <w:rFonts w:ascii="Verdana" w:eastAsia="Times New Roman" w:hAnsi="Verdana" w:cs="Times New Roman"/>
          <w:b/>
          <w:bCs/>
          <w:sz w:val="27"/>
          <w:szCs w:val="27"/>
          <w:lang w:eastAsia="it-IT"/>
        </w:rPr>
      </w:pPr>
      <w:r>
        <w:rPr>
          <w:rFonts w:ascii="Verdana" w:eastAsia="Times New Roman" w:hAnsi="Verdana" w:cs="Times New Roman"/>
          <w:b/>
          <w:bCs/>
          <w:sz w:val="27"/>
          <w:szCs w:val="27"/>
          <w:lang w:eastAsia="it-IT"/>
        </w:rPr>
        <w:t xml:space="preserve">Da sito </w:t>
      </w:r>
      <w:proofErr w:type="spellStart"/>
      <w:r>
        <w:rPr>
          <w:rFonts w:ascii="Verdana" w:eastAsia="Times New Roman" w:hAnsi="Verdana" w:cs="Times New Roman"/>
          <w:b/>
          <w:bCs/>
          <w:sz w:val="27"/>
          <w:szCs w:val="27"/>
          <w:lang w:eastAsia="it-IT"/>
        </w:rPr>
        <w:t>parmaok.it</w:t>
      </w:r>
      <w:proofErr w:type="spellEnd"/>
      <w:r>
        <w:rPr>
          <w:rFonts w:ascii="Verdana" w:eastAsia="Times New Roman" w:hAnsi="Verdana" w:cs="Times New Roman"/>
          <w:b/>
          <w:bCs/>
          <w:sz w:val="27"/>
          <w:szCs w:val="27"/>
          <w:lang w:eastAsia="it-IT"/>
        </w:rPr>
        <w:t xml:space="preserve"> del 12/01/2011</w:t>
      </w:r>
    </w:p>
    <w:p w:rsidR="00870BC8" w:rsidRDefault="00870BC8" w:rsidP="00870BC8">
      <w:pPr>
        <w:spacing w:beforeAutospacing="1" w:after="100" w:afterAutospacing="1" w:line="240" w:lineRule="auto"/>
        <w:outlineLvl w:val="2"/>
        <w:rPr>
          <w:rFonts w:ascii="Verdana" w:eastAsia="Times New Roman" w:hAnsi="Verdana" w:cs="Times New Roman"/>
          <w:b/>
          <w:bCs/>
          <w:sz w:val="27"/>
          <w:szCs w:val="27"/>
          <w:lang w:eastAsia="it-IT"/>
        </w:rPr>
      </w:pPr>
    </w:p>
    <w:p w:rsidR="00870BC8" w:rsidRPr="00870BC8" w:rsidRDefault="00870BC8" w:rsidP="00870BC8">
      <w:pPr>
        <w:spacing w:beforeAutospacing="1" w:after="100" w:afterAutospacing="1" w:line="240" w:lineRule="auto"/>
        <w:outlineLvl w:val="2"/>
        <w:rPr>
          <w:rFonts w:ascii="Verdana" w:eastAsia="Times New Roman" w:hAnsi="Verdana" w:cs="Times New Roman"/>
          <w:b/>
          <w:bCs/>
          <w:sz w:val="27"/>
          <w:szCs w:val="27"/>
          <w:lang w:eastAsia="it-IT"/>
        </w:rPr>
      </w:pPr>
      <w:r w:rsidRPr="00870BC8">
        <w:rPr>
          <w:rFonts w:ascii="Verdana" w:eastAsia="Times New Roman" w:hAnsi="Verdana" w:cs="Times New Roman"/>
          <w:b/>
          <w:bCs/>
          <w:sz w:val="27"/>
          <w:szCs w:val="27"/>
          <w:lang w:eastAsia="it-IT"/>
        </w:rPr>
        <w:t xml:space="preserve">Parma in festa con </w:t>
      </w:r>
      <w:r w:rsidRPr="00870BC8">
        <w:rPr>
          <w:rFonts w:ascii="Verdana" w:eastAsia="Times New Roman" w:hAnsi="Verdana" w:cs="Times New Roman"/>
          <w:b/>
          <w:bCs/>
          <w:sz w:val="27"/>
          <w:szCs w:val="27"/>
          <w:lang w:eastAsia="it-IT"/>
        </w:rPr>
        <w:br/>
        <w:t>serie C e under 16</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 xml:space="preserve">UNDER 16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Terzo derby della stagione e terza vittoria per i ragazzi di </w:t>
      </w:r>
      <w:r w:rsidRPr="00870BC8">
        <w:rPr>
          <w:rFonts w:ascii="Verdana" w:eastAsia="Times New Roman" w:hAnsi="Verdana" w:cs="Times New Roman"/>
          <w:b/>
          <w:color w:val="000000"/>
          <w:sz w:val="20"/>
          <w:szCs w:val="20"/>
          <w:lang w:eastAsia="it-IT"/>
        </w:rPr>
        <w:t xml:space="preserve">Bruno </w:t>
      </w:r>
      <w:proofErr w:type="spellStart"/>
      <w:r w:rsidRPr="00870BC8">
        <w:rPr>
          <w:rFonts w:ascii="Verdana" w:eastAsia="Times New Roman" w:hAnsi="Verdana" w:cs="Times New Roman"/>
          <w:b/>
          <w:color w:val="000000"/>
          <w:sz w:val="20"/>
          <w:szCs w:val="20"/>
          <w:lang w:eastAsia="it-IT"/>
        </w:rPr>
        <w:t>Mozzani</w:t>
      </w:r>
      <w:proofErr w:type="spellEnd"/>
      <w:r w:rsidRPr="00870BC8">
        <w:rPr>
          <w:rFonts w:ascii="Verdana" w:eastAsia="Times New Roman" w:hAnsi="Verdana" w:cs="Times New Roman"/>
          <w:color w:val="000000"/>
          <w:sz w:val="20"/>
          <w:szCs w:val="20"/>
          <w:lang w:eastAsia="it-IT"/>
        </w:rPr>
        <w:t xml:space="preserve">, che dopo i successi ottenuti a spese di </w:t>
      </w:r>
      <w:proofErr w:type="spellStart"/>
      <w:r w:rsidRPr="00870BC8">
        <w:rPr>
          <w:rFonts w:ascii="Verdana" w:eastAsia="Times New Roman" w:hAnsi="Verdana" w:cs="Times New Roman"/>
          <w:color w:val="000000"/>
          <w:sz w:val="20"/>
          <w:szCs w:val="20"/>
          <w:lang w:eastAsia="it-IT"/>
        </w:rPr>
        <w:t>Colorno</w:t>
      </w:r>
      <w:proofErr w:type="spellEnd"/>
      <w:r w:rsidRPr="00870BC8">
        <w:rPr>
          <w:rFonts w:ascii="Verdana" w:eastAsia="Times New Roman" w:hAnsi="Verdana" w:cs="Times New Roman"/>
          <w:color w:val="000000"/>
          <w:sz w:val="20"/>
          <w:szCs w:val="20"/>
          <w:lang w:eastAsia="it-IT"/>
        </w:rPr>
        <w:t xml:space="preserve"> e Noceto, mettono nel carniere anche il derby più sentito, quello con l'</w:t>
      </w:r>
      <w:r w:rsidRPr="00870BC8">
        <w:rPr>
          <w:rFonts w:ascii="Verdana" w:eastAsia="Times New Roman" w:hAnsi="Verdana" w:cs="Times New Roman"/>
          <w:b/>
          <w:color w:val="000000"/>
          <w:sz w:val="20"/>
          <w:szCs w:val="20"/>
          <w:lang w:eastAsia="it-IT"/>
        </w:rPr>
        <w:t>Amatori</w:t>
      </w:r>
      <w:r w:rsidRPr="00870BC8">
        <w:rPr>
          <w:rFonts w:ascii="Verdana" w:eastAsia="Times New Roman" w:hAnsi="Verdana" w:cs="Times New Roman"/>
          <w:color w:val="000000"/>
          <w:sz w:val="20"/>
          <w:szCs w:val="20"/>
          <w:lang w:eastAsia="it-IT"/>
        </w:rPr>
        <w:t xml:space="preserve">.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I gialloblu hanno battuto gli avversari con un secco 33 a 17, che rispecchia solo in parte, la superiorità fisica, tecnica e tattica che gli atleti targati </w:t>
      </w:r>
      <w:r w:rsidRPr="00870BC8">
        <w:rPr>
          <w:rFonts w:ascii="Verdana" w:eastAsia="Times New Roman" w:hAnsi="Verdana" w:cs="Times New Roman"/>
          <w:b/>
          <w:color w:val="000000"/>
          <w:sz w:val="20"/>
          <w:szCs w:val="20"/>
          <w:lang w:eastAsia="it-IT"/>
        </w:rPr>
        <w:t>Molino Grassi Rugby Parma</w:t>
      </w:r>
      <w:r w:rsidRPr="00870BC8">
        <w:rPr>
          <w:rFonts w:ascii="Verdana" w:eastAsia="Times New Roman" w:hAnsi="Verdana" w:cs="Times New Roman"/>
          <w:color w:val="000000"/>
          <w:sz w:val="20"/>
          <w:szCs w:val="20"/>
          <w:lang w:eastAsia="it-IT"/>
        </w:rPr>
        <w:t xml:space="preserve"> hanno messo in campo con la vittoria mai in discussione. Partenza a razzo dei gialloblu che, nonostante il fondo fangoso del campo di </w:t>
      </w:r>
      <w:proofErr w:type="spellStart"/>
      <w:r w:rsidRPr="00870BC8">
        <w:rPr>
          <w:rFonts w:ascii="Verdana" w:eastAsia="Times New Roman" w:hAnsi="Verdana" w:cs="Times New Roman"/>
          <w:color w:val="000000"/>
          <w:sz w:val="20"/>
          <w:szCs w:val="20"/>
          <w:lang w:eastAsia="it-IT"/>
        </w:rPr>
        <w:t>Moletolo</w:t>
      </w:r>
      <w:proofErr w:type="spellEnd"/>
      <w:r w:rsidRPr="00870BC8">
        <w:rPr>
          <w:rFonts w:ascii="Verdana" w:eastAsia="Times New Roman" w:hAnsi="Verdana" w:cs="Times New Roman"/>
          <w:color w:val="000000"/>
          <w:sz w:val="20"/>
          <w:szCs w:val="20"/>
          <w:lang w:eastAsia="it-IT"/>
        </w:rPr>
        <w:t xml:space="preserve">, riuscivano ad orchestrare diverse azioni alla mano che consentivano le segnature di Gasparri al 6', </w:t>
      </w:r>
      <w:proofErr w:type="spellStart"/>
      <w:r w:rsidRPr="00870BC8">
        <w:rPr>
          <w:rFonts w:ascii="Verdana" w:eastAsia="Times New Roman" w:hAnsi="Verdana" w:cs="Times New Roman"/>
          <w:color w:val="000000"/>
          <w:sz w:val="20"/>
          <w:szCs w:val="20"/>
          <w:lang w:eastAsia="it-IT"/>
        </w:rPr>
        <w:t>Savina</w:t>
      </w:r>
      <w:proofErr w:type="spellEnd"/>
      <w:r w:rsidRPr="00870BC8">
        <w:rPr>
          <w:rFonts w:ascii="Verdana" w:eastAsia="Times New Roman" w:hAnsi="Verdana" w:cs="Times New Roman"/>
          <w:color w:val="000000"/>
          <w:sz w:val="20"/>
          <w:szCs w:val="20"/>
          <w:lang w:eastAsia="it-IT"/>
        </w:rPr>
        <w:t xml:space="preserve"> all'11' e Papa al 26', portando il punteggio sul 21 a 0. Inevitabile a quel punto un po' di rilassamento che permetteva la segnatura di due mete da parte dell'Amatori allo scadere del primo tempo, che si chiudeva quindi sul 21 a 12. La musica non cambiava nel secondo tempo con </w:t>
      </w:r>
      <w:proofErr w:type="spellStart"/>
      <w:r w:rsidRPr="00870BC8">
        <w:rPr>
          <w:rFonts w:ascii="Verdana" w:eastAsia="Times New Roman" w:hAnsi="Verdana" w:cs="Times New Roman"/>
          <w:color w:val="000000"/>
          <w:sz w:val="20"/>
          <w:szCs w:val="20"/>
          <w:lang w:eastAsia="it-IT"/>
        </w:rPr>
        <w:t>Mozzani</w:t>
      </w:r>
      <w:proofErr w:type="spellEnd"/>
      <w:r w:rsidRPr="00870BC8">
        <w:rPr>
          <w:rFonts w:ascii="Verdana" w:eastAsia="Times New Roman" w:hAnsi="Verdana" w:cs="Times New Roman"/>
          <w:color w:val="000000"/>
          <w:sz w:val="20"/>
          <w:szCs w:val="20"/>
          <w:lang w:eastAsia="it-IT"/>
        </w:rPr>
        <w:t xml:space="preserve"> che dava spazio a tutti i giocatori a disposizione senza che il rendimento calasse sensibilmente. Infatti la seconda meta di </w:t>
      </w:r>
      <w:proofErr w:type="spellStart"/>
      <w:r w:rsidRPr="00870BC8">
        <w:rPr>
          <w:rFonts w:ascii="Verdana" w:eastAsia="Times New Roman" w:hAnsi="Verdana" w:cs="Times New Roman"/>
          <w:color w:val="000000"/>
          <w:sz w:val="20"/>
          <w:szCs w:val="20"/>
          <w:lang w:eastAsia="it-IT"/>
        </w:rPr>
        <w:t>Savina</w:t>
      </w:r>
      <w:proofErr w:type="spellEnd"/>
      <w:r w:rsidRPr="00870BC8">
        <w:rPr>
          <w:rFonts w:ascii="Verdana" w:eastAsia="Times New Roman" w:hAnsi="Verdana" w:cs="Times New Roman"/>
          <w:color w:val="000000"/>
          <w:sz w:val="20"/>
          <w:szCs w:val="20"/>
          <w:lang w:eastAsia="it-IT"/>
        </w:rPr>
        <w:t xml:space="preserve"> e quella di Costa su una bella azione in </w:t>
      </w:r>
      <w:proofErr w:type="spellStart"/>
      <w:r w:rsidRPr="00870BC8">
        <w:rPr>
          <w:rFonts w:ascii="Verdana" w:eastAsia="Times New Roman" w:hAnsi="Verdana" w:cs="Times New Roman"/>
          <w:color w:val="000000"/>
          <w:sz w:val="20"/>
          <w:szCs w:val="20"/>
          <w:lang w:eastAsia="it-IT"/>
        </w:rPr>
        <w:t>moule</w:t>
      </w:r>
      <w:proofErr w:type="spellEnd"/>
      <w:r w:rsidRPr="00870BC8">
        <w:rPr>
          <w:rFonts w:ascii="Verdana" w:eastAsia="Times New Roman" w:hAnsi="Verdana" w:cs="Times New Roman"/>
          <w:color w:val="000000"/>
          <w:sz w:val="20"/>
          <w:szCs w:val="20"/>
          <w:lang w:eastAsia="it-IT"/>
        </w:rPr>
        <w:t xml:space="preserve"> del pacchetto di mischia, mettevano al sicuro il risultato, che l'Amatori fissava con una meta nei minuti di recupero sul 33 a 17 finale. Buona la prova della mischia guidata in prima linea da un febbricitante Imperato, malgrado qualche assenza e qualche giocatore che non si è potuto allenare con regolarità. Bene anche i tre quarti nonostante qualche amnesia che dovrà essere eliminata nella prossima importante partita casalinga di domenica 16 gennaio contro il Pesaro, concorrente diretta per le posizioni di alta classifica. Citazione anche per Papa, autore di accelerazioni sull'ala che hanno messo in affanno i diretti avversari, 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preciso nell'impostazione del gioco, efficace in difesa e quasi perfetto dalla piazzola (4 su 5).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MOLINO GRASSI RUGBY PARMA JUNIOR</w:t>
      </w:r>
      <w:r w:rsidRPr="00870BC8">
        <w:rPr>
          <w:rFonts w:ascii="Verdana" w:eastAsia="Times New Roman" w:hAnsi="Verdana" w:cs="Times New Roman"/>
          <w:color w:val="000000"/>
          <w:sz w:val="20"/>
          <w:szCs w:val="20"/>
          <w:lang w:eastAsia="it-IT"/>
        </w:rPr>
        <w:t xml:space="preserve">: Gasparri (Malato), </w:t>
      </w:r>
      <w:proofErr w:type="spellStart"/>
      <w:r w:rsidRPr="00870BC8">
        <w:rPr>
          <w:rFonts w:ascii="Verdana" w:eastAsia="Times New Roman" w:hAnsi="Verdana" w:cs="Times New Roman"/>
          <w:color w:val="000000"/>
          <w:sz w:val="20"/>
          <w:szCs w:val="20"/>
          <w:lang w:eastAsia="it-IT"/>
        </w:rPr>
        <w:t>Ampollini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Carpena</w:t>
      </w:r>
      <w:proofErr w:type="spellEnd"/>
      <w:r w:rsidRPr="00870BC8">
        <w:rPr>
          <w:rFonts w:ascii="Verdana" w:eastAsia="Times New Roman" w:hAnsi="Verdana" w:cs="Times New Roman"/>
          <w:color w:val="000000"/>
          <w:sz w:val="20"/>
          <w:szCs w:val="20"/>
          <w:lang w:eastAsia="it-IT"/>
        </w:rPr>
        <w:t xml:space="preserve">), Papa, </w:t>
      </w:r>
      <w:proofErr w:type="spellStart"/>
      <w:r w:rsidRPr="00870BC8">
        <w:rPr>
          <w:rFonts w:ascii="Verdana" w:eastAsia="Times New Roman" w:hAnsi="Verdana" w:cs="Times New Roman"/>
          <w:color w:val="000000"/>
          <w:sz w:val="20"/>
          <w:szCs w:val="20"/>
          <w:lang w:eastAsia="it-IT"/>
        </w:rPr>
        <w:t>Pelagatti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Iemmi</w:t>
      </w:r>
      <w:proofErr w:type="spellEnd"/>
      <w:r w:rsidRPr="00870BC8">
        <w:rPr>
          <w:rFonts w:ascii="Verdana" w:eastAsia="Times New Roman" w:hAnsi="Verdana" w:cs="Times New Roman"/>
          <w:color w:val="000000"/>
          <w:sz w:val="20"/>
          <w:szCs w:val="20"/>
          <w:lang w:eastAsia="it-IT"/>
        </w:rPr>
        <w:t xml:space="preserve">), Riva (Rollo), </w:t>
      </w:r>
      <w:proofErr w:type="spellStart"/>
      <w:r w:rsidRPr="00870BC8">
        <w:rPr>
          <w:rFonts w:ascii="Verdana" w:eastAsia="Times New Roman" w:hAnsi="Verdana" w:cs="Times New Roman"/>
          <w:color w:val="000000"/>
          <w:sz w:val="20"/>
          <w:szCs w:val="20"/>
          <w:lang w:eastAsia="it-IT"/>
        </w:rPr>
        <w:t>Savina</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Aulita, Reggiani, </w:t>
      </w:r>
      <w:proofErr w:type="spellStart"/>
      <w:r w:rsidRPr="00870BC8">
        <w:rPr>
          <w:rFonts w:ascii="Verdana" w:eastAsia="Times New Roman" w:hAnsi="Verdana" w:cs="Times New Roman"/>
          <w:color w:val="000000"/>
          <w:sz w:val="20"/>
          <w:szCs w:val="20"/>
          <w:lang w:eastAsia="it-IT"/>
        </w:rPr>
        <w:t>Bandini</w:t>
      </w:r>
      <w:proofErr w:type="spellEnd"/>
      <w:r w:rsidRPr="00870BC8">
        <w:rPr>
          <w:rFonts w:ascii="Verdana" w:eastAsia="Times New Roman" w:hAnsi="Verdana" w:cs="Times New Roman"/>
          <w:color w:val="000000"/>
          <w:sz w:val="20"/>
          <w:szCs w:val="20"/>
          <w:lang w:eastAsia="it-IT"/>
        </w:rPr>
        <w:t xml:space="preserve"> (Baio), Patti, </w:t>
      </w:r>
      <w:proofErr w:type="spellStart"/>
      <w:r w:rsidRPr="00870BC8">
        <w:rPr>
          <w:rFonts w:ascii="Verdana" w:eastAsia="Times New Roman" w:hAnsi="Verdana" w:cs="Times New Roman"/>
          <w:color w:val="000000"/>
          <w:sz w:val="20"/>
          <w:szCs w:val="20"/>
          <w:lang w:eastAsia="it-IT"/>
        </w:rPr>
        <w:t>Fenini</w:t>
      </w:r>
      <w:proofErr w:type="spellEnd"/>
      <w:r w:rsidRPr="00870BC8">
        <w:rPr>
          <w:rFonts w:ascii="Verdana" w:eastAsia="Times New Roman" w:hAnsi="Verdana" w:cs="Times New Roman"/>
          <w:color w:val="000000"/>
          <w:sz w:val="20"/>
          <w:szCs w:val="20"/>
          <w:lang w:eastAsia="it-IT"/>
        </w:rPr>
        <w:t xml:space="preserve"> (Reale), Imperato, Imparato, </w:t>
      </w:r>
      <w:proofErr w:type="spellStart"/>
      <w:r w:rsidRPr="00870BC8">
        <w:rPr>
          <w:rFonts w:ascii="Verdana" w:eastAsia="Times New Roman" w:hAnsi="Verdana" w:cs="Times New Roman"/>
          <w:color w:val="000000"/>
          <w:sz w:val="20"/>
          <w:szCs w:val="20"/>
          <w:lang w:eastAsia="it-IT"/>
        </w:rPr>
        <w:t>Rodriquez</w:t>
      </w:r>
      <w:proofErr w:type="spellEnd"/>
      <w:r w:rsidRPr="00870BC8">
        <w:rPr>
          <w:rFonts w:ascii="Verdana" w:eastAsia="Times New Roman" w:hAnsi="Verdana" w:cs="Times New Roman"/>
          <w:color w:val="000000"/>
          <w:sz w:val="20"/>
          <w:szCs w:val="20"/>
          <w:lang w:eastAsia="it-IT"/>
        </w:rPr>
        <w:t xml:space="preserve"> (Costa). </w:t>
      </w:r>
    </w:p>
    <w:p w:rsidR="00870BC8" w:rsidRPr="00870BC8" w:rsidRDefault="00870BC8" w:rsidP="00870BC8">
      <w:pPr>
        <w:spacing w:line="240" w:lineRule="auto"/>
        <w:jc w:val="both"/>
        <w:rPr>
          <w:rFonts w:ascii="Times New Roman" w:eastAsia="Times New Roman" w:hAnsi="Times New Roman" w:cs="Times New Roman"/>
          <w:sz w:val="21"/>
          <w:szCs w:val="21"/>
          <w:lang w:val="en-US" w:eastAsia="it-IT"/>
        </w:rPr>
      </w:pPr>
      <w:r w:rsidRPr="00870BC8">
        <w:rPr>
          <w:rFonts w:ascii="Verdana" w:eastAsia="Times New Roman" w:hAnsi="Verdana" w:cs="Times New Roman"/>
          <w:b/>
          <w:color w:val="000000"/>
          <w:sz w:val="20"/>
          <w:szCs w:val="20"/>
          <w:lang w:val="en-US" w:eastAsia="it-IT"/>
        </w:rPr>
        <w:t>MAN OF THE MATCH</w:t>
      </w:r>
      <w:r w:rsidRPr="00870BC8">
        <w:rPr>
          <w:rFonts w:ascii="Verdana" w:eastAsia="Times New Roman" w:hAnsi="Verdana" w:cs="Times New Roman"/>
          <w:color w:val="000000"/>
          <w:sz w:val="20"/>
          <w:szCs w:val="20"/>
          <w:lang w:val="en-US" w:eastAsia="it-IT"/>
        </w:rPr>
        <w:t xml:space="preserve">: </w:t>
      </w:r>
      <w:proofErr w:type="spellStart"/>
      <w:r w:rsidRPr="00870BC8">
        <w:rPr>
          <w:rFonts w:ascii="Verdana" w:eastAsia="Times New Roman" w:hAnsi="Verdana" w:cs="Times New Roman"/>
          <w:color w:val="000000"/>
          <w:sz w:val="20"/>
          <w:szCs w:val="20"/>
          <w:lang w:val="en-US" w:eastAsia="it-IT"/>
        </w:rPr>
        <w:t>Samuele</w:t>
      </w:r>
      <w:proofErr w:type="spellEnd"/>
      <w:r w:rsidRPr="00870BC8">
        <w:rPr>
          <w:rFonts w:ascii="Verdana" w:eastAsia="Times New Roman" w:hAnsi="Verdana" w:cs="Times New Roman"/>
          <w:color w:val="000000"/>
          <w:sz w:val="20"/>
          <w:szCs w:val="20"/>
          <w:lang w:val="en-US" w:eastAsia="it-IT"/>
        </w:rPr>
        <w:t xml:space="preserve"> </w:t>
      </w:r>
      <w:proofErr w:type="spellStart"/>
      <w:r w:rsidRPr="00870BC8">
        <w:rPr>
          <w:rFonts w:ascii="Verdana" w:eastAsia="Times New Roman" w:hAnsi="Verdana" w:cs="Times New Roman"/>
          <w:color w:val="000000"/>
          <w:sz w:val="20"/>
          <w:szCs w:val="20"/>
          <w:lang w:val="en-US" w:eastAsia="it-IT"/>
        </w:rPr>
        <w:t>Pelagatti</w:t>
      </w:r>
      <w:proofErr w:type="spellEnd"/>
      <w:r w:rsidRPr="00870BC8">
        <w:rPr>
          <w:rFonts w:ascii="Verdana" w:eastAsia="Times New Roman" w:hAnsi="Verdana" w:cs="Times New Roman"/>
          <w:color w:val="000000"/>
          <w:sz w:val="20"/>
          <w:szCs w:val="20"/>
          <w:lang w:val="en-US" w:eastAsia="it-IT"/>
        </w:rPr>
        <w:t xml:space="preserve">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MARCATORI</w:t>
      </w:r>
      <w:r w:rsidRPr="00870BC8">
        <w:rPr>
          <w:rFonts w:ascii="Verdana" w:eastAsia="Times New Roman" w:hAnsi="Verdana" w:cs="Times New Roman"/>
          <w:color w:val="000000"/>
          <w:sz w:val="20"/>
          <w:szCs w:val="20"/>
          <w:lang w:eastAsia="it-IT"/>
        </w:rPr>
        <w:t xml:space="preserve">: 1° T: 6’ </w:t>
      </w:r>
      <w:proofErr w:type="spellStart"/>
      <w:r w:rsidRPr="00870BC8">
        <w:rPr>
          <w:rFonts w:ascii="Verdana" w:eastAsia="Times New Roman" w:hAnsi="Verdana" w:cs="Times New Roman"/>
          <w:color w:val="000000"/>
          <w:sz w:val="20"/>
          <w:szCs w:val="20"/>
          <w:lang w:eastAsia="it-IT"/>
        </w:rPr>
        <w:t>mt</w:t>
      </w:r>
      <w:proofErr w:type="spellEnd"/>
      <w:r w:rsidRPr="00870BC8">
        <w:rPr>
          <w:rFonts w:ascii="Verdana" w:eastAsia="Times New Roman" w:hAnsi="Verdana" w:cs="Times New Roman"/>
          <w:color w:val="000000"/>
          <w:sz w:val="20"/>
          <w:szCs w:val="20"/>
          <w:lang w:eastAsia="it-IT"/>
        </w:rPr>
        <w:t xml:space="preserve"> Gasparri </w:t>
      </w:r>
      <w:proofErr w:type="spellStart"/>
      <w:r w:rsidRPr="00870BC8">
        <w:rPr>
          <w:rFonts w:ascii="Verdana" w:eastAsia="Times New Roman" w:hAnsi="Verdana" w:cs="Times New Roman"/>
          <w:color w:val="000000"/>
          <w:sz w:val="20"/>
          <w:szCs w:val="20"/>
          <w:lang w:eastAsia="it-IT"/>
        </w:rPr>
        <w:t>tr</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11’ </w:t>
      </w:r>
      <w:proofErr w:type="spellStart"/>
      <w:r w:rsidRPr="00870BC8">
        <w:rPr>
          <w:rFonts w:ascii="Verdana" w:eastAsia="Times New Roman" w:hAnsi="Verdana" w:cs="Times New Roman"/>
          <w:color w:val="000000"/>
          <w:sz w:val="20"/>
          <w:szCs w:val="20"/>
          <w:lang w:eastAsia="it-IT"/>
        </w:rPr>
        <w:t>mt</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Savina</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tr</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26’ </w:t>
      </w:r>
      <w:proofErr w:type="spellStart"/>
      <w:r w:rsidRPr="00870BC8">
        <w:rPr>
          <w:rFonts w:ascii="Verdana" w:eastAsia="Times New Roman" w:hAnsi="Verdana" w:cs="Times New Roman"/>
          <w:color w:val="000000"/>
          <w:sz w:val="20"/>
          <w:szCs w:val="20"/>
          <w:lang w:eastAsia="it-IT"/>
        </w:rPr>
        <w:t>mt</w:t>
      </w:r>
      <w:proofErr w:type="spellEnd"/>
      <w:r w:rsidRPr="00870BC8">
        <w:rPr>
          <w:rFonts w:ascii="Verdana" w:eastAsia="Times New Roman" w:hAnsi="Verdana" w:cs="Times New Roman"/>
          <w:color w:val="000000"/>
          <w:sz w:val="20"/>
          <w:szCs w:val="20"/>
          <w:lang w:eastAsia="it-IT"/>
        </w:rPr>
        <w:t xml:space="preserve"> Papa </w:t>
      </w:r>
      <w:proofErr w:type="spellStart"/>
      <w:r w:rsidRPr="00870BC8">
        <w:rPr>
          <w:rFonts w:ascii="Verdana" w:eastAsia="Times New Roman" w:hAnsi="Verdana" w:cs="Times New Roman"/>
          <w:color w:val="000000"/>
          <w:sz w:val="20"/>
          <w:szCs w:val="20"/>
          <w:lang w:eastAsia="it-IT"/>
        </w:rPr>
        <w:t>tr</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28’ </w:t>
      </w:r>
      <w:proofErr w:type="spellStart"/>
      <w:r w:rsidRPr="00870BC8">
        <w:rPr>
          <w:rFonts w:ascii="Verdana" w:eastAsia="Times New Roman" w:hAnsi="Verdana" w:cs="Times New Roman"/>
          <w:color w:val="000000"/>
          <w:sz w:val="20"/>
          <w:szCs w:val="20"/>
          <w:lang w:eastAsia="it-IT"/>
        </w:rPr>
        <w:t>mnt</w:t>
      </w:r>
      <w:proofErr w:type="spellEnd"/>
      <w:r w:rsidRPr="00870BC8">
        <w:rPr>
          <w:rFonts w:ascii="Verdana" w:eastAsia="Times New Roman" w:hAnsi="Verdana" w:cs="Times New Roman"/>
          <w:color w:val="000000"/>
          <w:sz w:val="20"/>
          <w:szCs w:val="20"/>
          <w:lang w:eastAsia="it-IT"/>
        </w:rPr>
        <w:t xml:space="preserve"> Amatori, 31’ </w:t>
      </w:r>
      <w:proofErr w:type="spellStart"/>
      <w:r w:rsidRPr="00870BC8">
        <w:rPr>
          <w:rFonts w:ascii="Verdana" w:eastAsia="Times New Roman" w:hAnsi="Verdana" w:cs="Times New Roman"/>
          <w:color w:val="000000"/>
          <w:sz w:val="20"/>
          <w:szCs w:val="20"/>
          <w:lang w:eastAsia="it-IT"/>
        </w:rPr>
        <w:t>mtr</w:t>
      </w:r>
      <w:proofErr w:type="spellEnd"/>
      <w:r w:rsidRPr="00870BC8">
        <w:rPr>
          <w:rFonts w:ascii="Verdana" w:eastAsia="Times New Roman" w:hAnsi="Verdana" w:cs="Times New Roman"/>
          <w:color w:val="000000"/>
          <w:sz w:val="20"/>
          <w:szCs w:val="20"/>
          <w:lang w:eastAsia="it-IT"/>
        </w:rPr>
        <w:t xml:space="preserve"> Amatori. 2° T: 15’ </w:t>
      </w:r>
      <w:proofErr w:type="spellStart"/>
      <w:r w:rsidRPr="00870BC8">
        <w:rPr>
          <w:rFonts w:ascii="Verdana" w:eastAsia="Times New Roman" w:hAnsi="Verdana" w:cs="Times New Roman"/>
          <w:color w:val="000000"/>
          <w:sz w:val="20"/>
          <w:szCs w:val="20"/>
          <w:lang w:eastAsia="it-IT"/>
        </w:rPr>
        <w:t>mnt</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Savina</w:t>
      </w:r>
      <w:proofErr w:type="spellEnd"/>
      <w:r w:rsidRPr="00870BC8">
        <w:rPr>
          <w:rFonts w:ascii="Verdana" w:eastAsia="Times New Roman" w:hAnsi="Verdana" w:cs="Times New Roman"/>
          <w:color w:val="000000"/>
          <w:sz w:val="20"/>
          <w:szCs w:val="20"/>
          <w:lang w:eastAsia="it-IT"/>
        </w:rPr>
        <w:t xml:space="preserve">, 25’ </w:t>
      </w:r>
      <w:proofErr w:type="spellStart"/>
      <w:r w:rsidRPr="00870BC8">
        <w:rPr>
          <w:rFonts w:ascii="Verdana" w:eastAsia="Times New Roman" w:hAnsi="Verdana" w:cs="Times New Roman"/>
          <w:color w:val="000000"/>
          <w:sz w:val="20"/>
          <w:szCs w:val="20"/>
          <w:lang w:eastAsia="it-IT"/>
        </w:rPr>
        <w:t>mt</w:t>
      </w:r>
      <w:proofErr w:type="spellEnd"/>
      <w:r w:rsidRPr="00870BC8">
        <w:rPr>
          <w:rFonts w:ascii="Verdana" w:eastAsia="Times New Roman" w:hAnsi="Verdana" w:cs="Times New Roman"/>
          <w:color w:val="000000"/>
          <w:sz w:val="20"/>
          <w:szCs w:val="20"/>
          <w:lang w:eastAsia="it-IT"/>
        </w:rPr>
        <w:t xml:space="preserve"> Costa </w:t>
      </w:r>
      <w:proofErr w:type="spellStart"/>
      <w:r w:rsidRPr="00870BC8">
        <w:rPr>
          <w:rFonts w:ascii="Verdana" w:eastAsia="Times New Roman" w:hAnsi="Verdana" w:cs="Times New Roman"/>
          <w:color w:val="000000"/>
          <w:sz w:val="20"/>
          <w:szCs w:val="20"/>
          <w:lang w:eastAsia="it-IT"/>
        </w:rPr>
        <w:t>tr</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Rebecchi</w:t>
      </w:r>
      <w:proofErr w:type="spellEnd"/>
      <w:r w:rsidRPr="00870BC8">
        <w:rPr>
          <w:rFonts w:ascii="Verdana" w:eastAsia="Times New Roman" w:hAnsi="Verdana" w:cs="Times New Roman"/>
          <w:color w:val="000000"/>
          <w:sz w:val="20"/>
          <w:szCs w:val="20"/>
          <w:lang w:eastAsia="it-IT"/>
        </w:rPr>
        <w:t xml:space="preserve">, 33' </w:t>
      </w:r>
      <w:proofErr w:type="spellStart"/>
      <w:r w:rsidRPr="00870BC8">
        <w:rPr>
          <w:rFonts w:ascii="Verdana" w:eastAsia="Times New Roman" w:hAnsi="Verdana" w:cs="Times New Roman"/>
          <w:color w:val="000000"/>
          <w:sz w:val="20"/>
          <w:szCs w:val="20"/>
          <w:lang w:eastAsia="it-IT"/>
        </w:rPr>
        <w:t>mnt</w:t>
      </w:r>
      <w:proofErr w:type="spellEnd"/>
      <w:r w:rsidRPr="00870BC8">
        <w:rPr>
          <w:rFonts w:ascii="Verdana" w:eastAsia="Times New Roman" w:hAnsi="Verdana" w:cs="Times New Roman"/>
          <w:color w:val="000000"/>
          <w:sz w:val="20"/>
          <w:szCs w:val="20"/>
          <w:lang w:eastAsia="it-IT"/>
        </w:rPr>
        <w:t xml:space="preserve"> Amatori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 xml:space="preserve">SERIE C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La </w:t>
      </w:r>
      <w:r w:rsidRPr="00870BC8">
        <w:rPr>
          <w:rFonts w:ascii="Verdana" w:eastAsia="Times New Roman" w:hAnsi="Verdana" w:cs="Times New Roman"/>
          <w:b/>
          <w:color w:val="000000"/>
          <w:sz w:val="20"/>
          <w:szCs w:val="20"/>
          <w:lang w:eastAsia="it-IT"/>
        </w:rPr>
        <w:t>Rugby Parma</w:t>
      </w:r>
      <w:r w:rsidRPr="00870BC8">
        <w:rPr>
          <w:rFonts w:ascii="Verdana" w:eastAsia="Times New Roman" w:hAnsi="Verdana" w:cs="Times New Roman"/>
          <w:color w:val="000000"/>
          <w:sz w:val="20"/>
          <w:szCs w:val="20"/>
          <w:lang w:eastAsia="it-IT"/>
        </w:rPr>
        <w:t xml:space="preserve"> vince in casa contro la capolista </w:t>
      </w:r>
      <w:r w:rsidRPr="00870BC8">
        <w:rPr>
          <w:rFonts w:ascii="Verdana" w:eastAsia="Times New Roman" w:hAnsi="Verdana" w:cs="Times New Roman"/>
          <w:b/>
          <w:color w:val="000000"/>
          <w:sz w:val="20"/>
          <w:szCs w:val="20"/>
          <w:lang w:eastAsia="it-IT"/>
        </w:rPr>
        <w:t>Rugby Bologna 1928</w:t>
      </w:r>
      <w:r w:rsidRPr="00870BC8">
        <w:rPr>
          <w:rFonts w:ascii="Verdana" w:eastAsia="Times New Roman" w:hAnsi="Verdana" w:cs="Times New Roman"/>
          <w:color w:val="000000"/>
          <w:sz w:val="20"/>
          <w:szCs w:val="20"/>
          <w:lang w:eastAsia="it-IT"/>
        </w:rPr>
        <w:t xml:space="preserve">. Non è stata una vittoria facile quella che ha permesso ai gialloblu di Berardo e </w:t>
      </w:r>
      <w:proofErr w:type="spellStart"/>
      <w:r w:rsidRPr="00870BC8">
        <w:rPr>
          <w:rFonts w:ascii="Verdana" w:eastAsia="Times New Roman" w:hAnsi="Verdana" w:cs="Times New Roman"/>
          <w:color w:val="000000"/>
          <w:sz w:val="20"/>
          <w:szCs w:val="20"/>
          <w:lang w:eastAsia="it-IT"/>
        </w:rPr>
        <w:t>Gutierrez</w:t>
      </w:r>
      <w:proofErr w:type="spellEnd"/>
      <w:r w:rsidRPr="00870BC8">
        <w:rPr>
          <w:rFonts w:ascii="Verdana" w:eastAsia="Times New Roman" w:hAnsi="Verdana" w:cs="Times New Roman"/>
          <w:color w:val="000000"/>
          <w:sz w:val="20"/>
          <w:szCs w:val="20"/>
          <w:lang w:eastAsia="it-IT"/>
        </w:rPr>
        <w:t xml:space="preserve"> di fermare la corsa della capolista Rugby Bologna 1928. Il finale di partita ha messo a dura prova le coronarie del numeroso pubblico presente a sostenere i giocatori di casa, quando entrambe le squadre hanno avuto la possibilità di portare a casa l'intera posta. I parmigiani si presentano in campo con una squadra giovanissima, quasi una Under 21 con gli inserimenti già dal primo minuto  dei giocatori classe '91 e '92 di ritorno dalla U20 dei Crociati. Nonostante la giovane età e nonostante si trovassero davanti una squadra smaliziata, la prestazione è stata maiuscola come qualità e come impegno fisico. Partenza a razzo dei gialloblu che già dopo 2 minuti mandano in meta Ippolito dopo una bella combinazione sulla destra. La trasformazione di </w:t>
      </w:r>
      <w:proofErr w:type="spellStart"/>
      <w:r w:rsidRPr="00870BC8">
        <w:rPr>
          <w:rFonts w:ascii="Verdana" w:eastAsia="Times New Roman" w:hAnsi="Verdana" w:cs="Times New Roman"/>
          <w:color w:val="000000"/>
          <w:sz w:val="20"/>
          <w:szCs w:val="20"/>
          <w:lang w:eastAsia="it-IT"/>
        </w:rPr>
        <w:lastRenderedPageBreak/>
        <w:t>Quagliotti</w:t>
      </w:r>
      <w:proofErr w:type="spellEnd"/>
      <w:r w:rsidRPr="00870BC8">
        <w:rPr>
          <w:rFonts w:ascii="Verdana" w:eastAsia="Times New Roman" w:hAnsi="Verdana" w:cs="Times New Roman"/>
          <w:color w:val="000000"/>
          <w:sz w:val="20"/>
          <w:szCs w:val="20"/>
          <w:lang w:eastAsia="it-IT"/>
        </w:rPr>
        <w:t xml:space="preserve"> porta il parziale sul 7 a 0. Il Bologna però non ci sta e segna a sua volta dopo 5 minuti, senza trasformare, e prosegue mettendo sotto pressione gli avanti parmigiani che concedono qualche punizione di troppo puntualmente messa tra i pali per il 7 a 13. La meta di </w:t>
      </w:r>
      <w:proofErr w:type="spellStart"/>
      <w:r w:rsidRPr="00870BC8">
        <w:rPr>
          <w:rFonts w:ascii="Verdana" w:eastAsia="Times New Roman" w:hAnsi="Verdana" w:cs="Times New Roman"/>
          <w:color w:val="000000"/>
          <w:sz w:val="20"/>
          <w:szCs w:val="20"/>
          <w:lang w:eastAsia="it-IT"/>
        </w:rPr>
        <w:t>Azzolini</w:t>
      </w:r>
      <w:proofErr w:type="spellEnd"/>
      <w:r w:rsidRPr="00870BC8">
        <w:rPr>
          <w:rFonts w:ascii="Verdana" w:eastAsia="Times New Roman" w:hAnsi="Verdana" w:cs="Times New Roman"/>
          <w:color w:val="000000"/>
          <w:sz w:val="20"/>
          <w:szCs w:val="20"/>
          <w:lang w:eastAsia="it-IT"/>
        </w:rPr>
        <w:t xml:space="preserve"> che chiude il primo tempo manda le squadre al riposo sul 13 a 12 per gli ospiti. Ripresa che si apre con le squadre che si affrontano a viso aperto con i felsinei che al 10' sembrano prendere il largo con una meta, che però non viene trasformata. A questo punto il giovane pack parmigiano sale in cattedra procurando prima la punizione che consente a </w:t>
      </w:r>
      <w:proofErr w:type="spellStart"/>
      <w:r w:rsidRPr="00870BC8">
        <w:rPr>
          <w:rFonts w:ascii="Verdana" w:eastAsia="Times New Roman" w:hAnsi="Verdana" w:cs="Times New Roman"/>
          <w:color w:val="000000"/>
          <w:sz w:val="20"/>
          <w:szCs w:val="20"/>
          <w:lang w:eastAsia="it-IT"/>
        </w:rPr>
        <w:t>Quagliotti</w:t>
      </w:r>
      <w:proofErr w:type="spellEnd"/>
      <w:r w:rsidRPr="00870BC8">
        <w:rPr>
          <w:rFonts w:ascii="Verdana" w:eastAsia="Times New Roman" w:hAnsi="Verdana" w:cs="Times New Roman"/>
          <w:color w:val="000000"/>
          <w:sz w:val="20"/>
          <w:szCs w:val="20"/>
          <w:lang w:eastAsia="it-IT"/>
        </w:rPr>
        <w:t xml:space="preserve"> di accorciare le distanze, poi costringendo i bolognesi nei propri 22 fino alla meta decisiva di Basi al 20'. Sull'onda dell'entusiasmo i gialloblu provano ad assestare il colpo finale e portare a casa il bonus, ma in un'occasione </w:t>
      </w:r>
      <w:proofErr w:type="spellStart"/>
      <w:r w:rsidRPr="00870BC8">
        <w:rPr>
          <w:rFonts w:ascii="Verdana" w:eastAsia="Times New Roman" w:hAnsi="Verdana" w:cs="Times New Roman"/>
          <w:color w:val="000000"/>
          <w:sz w:val="20"/>
          <w:szCs w:val="20"/>
          <w:lang w:eastAsia="it-IT"/>
        </w:rPr>
        <w:t>Pelagatti</w:t>
      </w:r>
      <w:proofErr w:type="spellEnd"/>
      <w:r w:rsidRPr="00870BC8">
        <w:rPr>
          <w:rFonts w:ascii="Verdana" w:eastAsia="Times New Roman" w:hAnsi="Verdana" w:cs="Times New Roman"/>
          <w:color w:val="000000"/>
          <w:sz w:val="20"/>
          <w:szCs w:val="20"/>
          <w:lang w:eastAsia="it-IT"/>
        </w:rPr>
        <w:t xml:space="preserve"> viene tenuto alto in area di meta e in un altro paio di occasioni si sceglie di non piazzare da posizione invitante le penalità assestate dall'arbitro contro i bolognesi. A questo punto gli ospiti hanno l'occasione del sorpasso ma Risolo con un placcaggio a due metri dalla linea di meta salva il risultato. Assalto finale del Bologna che decide di giocare alla mano due punizioni sotto i pali, ma viene respinto dalla difesa gialloblu. Le mischie successive nei 22 parmigiani vedono salire in cattedra la giovanissima mischia di casa che ruba la palla in un paio di mischie chiuse e mette costantemente in grossa difficoltà gli avanti avversari. 20 a 18 (3 mete a 1) il punteggio finale con Parma che mantiene inviolato il campo di Via Lago Verde e si avvicina con 26 punti alla coppia di testa formata da Bologna e Modena con 30.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RUGBY PARMA</w:t>
      </w:r>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Azzolini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Franzoi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Banchini</w:t>
      </w:r>
      <w:proofErr w:type="spellEnd"/>
      <w:r w:rsidRPr="00870BC8">
        <w:rPr>
          <w:rFonts w:ascii="Verdana" w:eastAsia="Times New Roman" w:hAnsi="Verdana" w:cs="Times New Roman"/>
          <w:color w:val="000000"/>
          <w:sz w:val="20"/>
          <w:szCs w:val="20"/>
          <w:lang w:eastAsia="it-IT"/>
        </w:rPr>
        <w:t xml:space="preserve">, Ippolito, </w:t>
      </w:r>
      <w:proofErr w:type="spellStart"/>
      <w:r w:rsidRPr="00870BC8">
        <w:rPr>
          <w:rFonts w:ascii="Verdana" w:eastAsia="Times New Roman" w:hAnsi="Verdana" w:cs="Times New Roman"/>
          <w:color w:val="000000"/>
          <w:sz w:val="20"/>
          <w:szCs w:val="20"/>
          <w:lang w:eastAsia="it-IT"/>
        </w:rPr>
        <w:t>Mattiacci</w:t>
      </w:r>
      <w:proofErr w:type="spellEnd"/>
      <w:r w:rsidRPr="00870BC8">
        <w:rPr>
          <w:rFonts w:ascii="Verdana" w:eastAsia="Times New Roman" w:hAnsi="Verdana" w:cs="Times New Roman"/>
          <w:color w:val="000000"/>
          <w:sz w:val="20"/>
          <w:szCs w:val="20"/>
          <w:lang w:eastAsia="it-IT"/>
        </w:rPr>
        <w:t xml:space="preserve"> (Risolo), Basi, Barbuti, Patti (Castagneti), </w:t>
      </w:r>
      <w:proofErr w:type="spellStart"/>
      <w:r w:rsidRPr="00870BC8">
        <w:rPr>
          <w:rFonts w:ascii="Verdana" w:eastAsia="Times New Roman" w:hAnsi="Verdana" w:cs="Times New Roman"/>
          <w:color w:val="000000"/>
          <w:sz w:val="20"/>
          <w:szCs w:val="20"/>
          <w:lang w:eastAsia="it-IT"/>
        </w:rPr>
        <w:t>Faraj</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Zanetti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Hauser</w:t>
      </w:r>
      <w:proofErr w:type="spellEnd"/>
      <w:r w:rsidRPr="00870BC8">
        <w:rPr>
          <w:rFonts w:ascii="Verdana" w:eastAsia="Times New Roman" w:hAnsi="Verdana" w:cs="Times New Roman"/>
          <w:color w:val="000000"/>
          <w:sz w:val="20"/>
          <w:szCs w:val="20"/>
          <w:lang w:eastAsia="it-IT"/>
        </w:rPr>
        <w:t xml:space="preserve">, Rolli, Ferrari, </w:t>
      </w:r>
      <w:proofErr w:type="spellStart"/>
      <w:r w:rsidRPr="00870BC8">
        <w:rPr>
          <w:rFonts w:ascii="Verdana" w:eastAsia="Times New Roman" w:hAnsi="Verdana" w:cs="Times New Roman"/>
          <w:color w:val="000000"/>
          <w:sz w:val="20"/>
          <w:szCs w:val="20"/>
          <w:lang w:eastAsia="it-IT"/>
        </w:rPr>
        <w:t>Quagliotti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Pelagatti</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n.e.</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Abe</w:t>
      </w:r>
      <w:proofErr w:type="spellEnd"/>
      <w:r w:rsidRPr="00870BC8">
        <w:rPr>
          <w:rFonts w:ascii="Verdana" w:eastAsia="Times New Roman" w:hAnsi="Verdana" w:cs="Times New Roman"/>
          <w:color w:val="000000"/>
          <w:sz w:val="20"/>
          <w:szCs w:val="20"/>
          <w:lang w:eastAsia="it-IT"/>
        </w:rPr>
        <w:t xml:space="preserve">, Bertolini, </w:t>
      </w:r>
      <w:proofErr w:type="spellStart"/>
      <w:r w:rsidRPr="00870BC8">
        <w:rPr>
          <w:rFonts w:ascii="Verdana" w:eastAsia="Times New Roman" w:hAnsi="Verdana" w:cs="Times New Roman"/>
          <w:color w:val="000000"/>
          <w:sz w:val="20"/>
          <w:szCs w:val="20"/>
          <w:lang w:eastAsia="it-IT"/>
        </w:rPr>
        <w:t>Delpoggetto</w:t>
      </w:r>
      <w:proofErr w:type="spellEnd"/>
      <w:r w:rsidRPr="00870BC8">
        <w:rPr>
          <w:rFonts w:ascii="Verdana" w:eastAsia="Times New Roman" w:hAnsi="Verdana" w:cs="Times New Roman"/>
          <w:color w:val="000000"/>
          <w:sz w:val="20"/>
          <w:szCs w:val="20"/>
          <w:lang w:eastAsia="it-IT"/>
        </w:rPr>
        <w:t xml:space="preserve">, Volponi, Bigi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MARCATORI</w:t>
      </w:r>
      <w:r w:rsidRPr="00870BC8">
        <w:rPr>
          <w:rFonts w:ascii="Verdana" w:eastAsia="Times New Roman" w:hAnsi="Verdana" w:cs="Times New Roman"/>
          <w:color w:val="000000"/>
          <w:sz w:val="20"/>
          <w:szCs w:val="20"/>
          <w:lang w:eastAsia="it-IT"/>
        </w:rPr>
        <w:t xml:space="preserve">: 1° T: 2' </w:t>
      </w:r>
      <w:proofErr w:type="spellStart"/>
      <w:r w:rsidRPr="00870BC8">
        <w:rPr>
          <w:rFonts w:ascii="Verdana" w:eastAsia="Times New Roman" w:hAnsi="Verdana" w:cs="Times New Roman"/>
          <w:color w:val="000000"/>
          <w:sz w:val="20"/>
          <w:szCs w:val="20"/>
          <w:lang w:eastAsia="it-IT"/>
        </w:rPr>
        <w:t>mt</w:t>
      </w:r>
      <w:proofErr w:type="spellEnd"/>
      <w:r w:rsidRPr="00870BC8">
        <w:rPr>
          <w:rFonts w:ascii="Verdana" w:eastAsia="Times New Roman" w:hAnsi="Verdana" w:cs="Times New Roman"/>
          <w:color w:val="000000"/>
          <w:sz w:val="20"/>
          <w:szCs w:val="20"/>
          <w:lang w:eastAsia="it-IT"/>
        </w:rPr>
        <w:t xml:space="preserve"> Ippolito </w:t>
      </w:r>
      <w:proofErr w:type="spellStart"/>
      <w:r w:rsidRPr="00870BC8">
        <w:rPr>
          <w:rFonts w:ascii="Verdana" w:eastAsia="Times New Roman" w:hAnsi="Verdana" w:cs="Times New Roman"/>
          <w:color w:val="000000"/>
          <w:sz w:val="20"/>
          <w:szCs w:val="20"/>
          <w:lang w:eastAsia="it-IT"/>
        </w:rPr>
        <w:t>tr</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Quagliotti</w:t>
      </w:r>
      <w:proofErr w:type="spellEnd"/>
      <w:r w:rsidRPr="00870BC8">
        <w:rPr>
          <w:rFonts w:ascii="Verdana" w:eastAsia="Times New Roman" w:hAnsi="Verdana" w:cs="Times New Roman"/>
          <w:color w:val="000000"/>
          <w:sz w:val="20"/>
          <w:szCs w:val="20"/>
          <w:lang w:eastAsia="it-IT"/>
        </w:rPr>
        <w:t xml:space="preserve">, 7' </w:t>
      </w:r>
      <w:proofErr w:type="spellStart"/>
      <w:r w:rsidRPr="00870BC8">
        <w:rPr>
          <w:rFonts w:ascii="Verdana" w:eastAsia="Times New Roman" w:hAnsi="Verdana" w:cs="Times New Roman"/>
          <w:color w:val="000000"/>
          <w:sz w:val="20"/>
          <w:szCs w:val="20"/>
          <w:lang w:eastAsia="it-IT"/>
        </w:rPr>
        <w:t>mtr</w:t>
      </w:r>
      <w:proofErr w:type="spellEnd"/>
      <w:r w:rsidRPr="00870BC8">
        <w:rPr>
          <w:rFonts w:ascii="Verdana" w:eastAsia="Times New Roman" w:hAnsi="Verdana" w:cs="Times New Roman"/>
          <w:color w:val="000000"/>
          <w:sz w:val="20"/>
          <w:szCs w:val="20"/>
          <w:lang w:eastAsia="it-IT"/>
        </w:rPr>
        <w:t xml:space="preserve"> Bologna, 13' c.p. Bologna, 25' c.p. Bologna, 28' </w:t>
      </w:r>
      <w:proofErr w:type="spellStart"/>
      <w:r w:rsidRPr="00870BC8">
        <w:rPr>
          <w:rFonts w:ascii="Verdana" w:eastAsia="Times New Roman" w:hAnsi="Verdana" w:cs="Times New Roman"/>
          <w:color w:val="000000"/>
          <w:sz w:val="20"/>
          <w:szCs w:val="20"/>
          <w:lang w:eastAsia="it-IT"/>
        </w:rPr>
        <w:t>mnt</w:t>
      </w:r>
      <w:proofErr w:type="spellEnd"/>
      <w:r w:rsidRPr="00870BC8">
        <w:rPr>
          <w:rFonts w:ascii="Verdana" w:eastAsia="Times New Roman" w:hAnsi="Verdana" w:cs="Times New Roman"/>
          <w:color w:val="000000"/>
          <w:sz w:val="20"/>
          <w:szCs w:val="20"/>
          <w:lang w:eastAsia="it-IT"/>
        </w:rPr>
        <w:t xml:space="preserve"> </w:t>
      </w:r>
      <w:proofErr w:type="spellStart"/>
      <w:r w:rsidRPr="00870BC8">
        <w:rPr>
          <w:rFonts w:ascii="Verdana" w:eastAsia="Times New Roman" w:hAnsi="Verdana" w:cs="Times New Roman"/>
          <w:color w:val="000000"/>
          <w:sz w:val="20"/>
          <w:szCs w:val="20"/>
          <w:lang w:eastAsia="it-IT"/>
        </w:rPr>
        <w:t>Azzolini</w:t>
      </w:r>
      <w:proofErr w:type="spellEnd"/>
      <w:r w:rsidRPr="00870BC8">
        <w:rPr>
          <w:rFonts w:ascii="Verdana" w:eastAsia="Times New Roman" w:hAnsi="Verdana" w:cs="Times New Roman"/>
          <w:color w:val="000000"/>
          <w:sz w:val="20"/>
          <w:szCs w:val="20"/>
          <w:lang w:eastAsia="it-IT"/>
        </w:rPr>
        <w:t xml:space="preserve">. 2° T: 10' c.p. Bologna, 12' c.p. </w:t>
      </w:r>
      <w:proofErr w:type="spellStart"/>
      <w:r w:rsidRPr="00870BC8">
        <w:rPr>
          <w:rFonts w:ascii="Verdana" w:eastAsia="Times New Roman" w:hAnsi="Verdana" w:cs="Times New Roman"/>
          <w:color w:val="000000"/>
          <w:sz w:val="20"/>
          <w:szCs w:val="20"/>
          <w:lang w:eastAsia="it-IT"/>
        </w:rPr>
        <w:t>Quagliotti</w:t>
      </w:r>
      <w:proofErr w:type="spellEnd"/>
      <w:r w:rsidRPr="00870BC8">
        <w:rPr>
          <w:rFonts w:ascii="Verdana" w:eastAsia="Times New Roman" w:hAnsi="Verdana" w:cs="Times New Roman"/>
          <w:color w:val="000000"/>
          <w:sz w:val="20"/>
          <w:szCs w:val="20"/>
          <w:lang w:eastAsia="it-IT"/>
        </w:rPr>
        <w:t xml:space="preserve">, 25' </w:t>
      </w:r>
      <w:proofErr w:type="spellStart"/>
      <w:r w:rsidRPr="00870BC8">
        <w:rPr>
          <w:rFonts w:ascii="Verdana" w:eastAsia="Times New Roman" w:hAnsi="Verdana" w:cs="Times New Roman"/>
          <w:color w:val="000000"/>
          <w:sz w:val="20"/>
          <w:szCs w:val="20"/>
          <w:lang w:eastAsia="it-IT"/>
        </w:rPr>
        <w:t>mnt</w:t>
      </w:r>
      <w:proofErr w:type="spellEnd"/>
      <w:r w:rsidRPr="00870BC8">
        <w:rPr>
          <w:rFonts w:ascii="Verdana" w:eastAsia="Times New Roman" w:hAnsi="Verdana" w:cs="Times New Roman"/>
          <w:color w:val="000000"/>
          <w:sz w:val="20"/>
          <w:szCs w:val="20"/>
          <w:lang w:eastAsia="it-IT"/>
        </w:rPr>
        <w:t xml:space="preserve"> Basi </w:t>
      </w:r>
    </w:p>
    <w:p w:rsidR="00870BC8" w:rsidRPr="00870BC8" w:rsidRDefault="00870BC8" w:rsidP="00870BC8">
      <w:pPr>
        <w:spacing w:line="240" w:lineRule="auto"/>
        <w:jc w:val="both"/>
        <w:rPr>
          <w:rFonts w:ascii="Times New Roman" w:eastAsia="Times New Roman" w:hAnsi="Times New Roman" w:cs="Times New Roman"/>
          <w:sz w:val="21"/>
          <w:szCs w:val="21"/>
          <w:lang w:val="en-US" w:eastAsia="it-IT"/>
        </w:rPr>
      </w:pPr>
      <w:r w:rsidRPr="00870BC8">
        <w:rPr>
          <w:rFonts w:ascii="Verdana" w:eastAsia="Times New Roman" w:hAnsi="Verdana" w:cs="Times New Roman"/>
          <w:b/>
          <w:color w:val="000000"/>
          <w:sz w:val="20"/>
          <w:szCs w:val="20"/>
          <w:lang w:val="en-US" w:eastAsia="it-IT"/>
        </w:rPr>
        <w:t>MEN OF THE MATCH</w:t>
      </w:r>
      <w:r w:rsidRPr="00870BC8">
        <w:rPr>
          <w:rFonts w:ascii="Verdana" w:eastAsia="Times New Roman" w:hAnsi="Verdana" w:cs="Times New Roman"/>
          <w:color w:val="000000"/>
          <w:sz w:val="20"/>
          <w:szCs w:val="20"/>
          <w:lang w:val="en-US" w:eastAsia="it-IT"/>
        </w:rPr>
        <w:t xml:space="preserve">: </w:t>
      </w:r>
      <w:proofErr w:type="spellStart"/>
      <w:r w:rsidRPr="00870BC8">
        <w:rPr>
          <w:rFonts w:ascii="Verdana" w:eastAsia="Times New Roman" w:hAnsi="Verdana" w:cs="Times New Roman"/>
          <w:color w:val="000000"/>
          <w:sz w:val="20"/>
          <w:szCs w:val="20"/>
          <w:lang w:val="en-US" w:eastAsia="it-IT"/>
        </w:rPr>
        <w:t>Banchini</w:t>
      </w:r>
      <w:proofErr w:type="spellEnd"/>
      <w:r w:rsidRPr="00870BC8">
        <w:rPr>
          <w:rFonts w:ascii="Verdana" w:eastAsia="Times New Roman" w:hAnsi="Verdana" w:cs="Times New Roman"/>
          <w:color w:val="000000"/>
          <w:sz w:val="20"/>
          <w:szCs w:val="20"/>
          <w:lang w:val="en-US" w:eastAsia="it-IT"/>
        </w:rPr>
        <w:t xml:space="preserve"> e </w:t>
      </w:r>
      <w:proofErr w:type="spellStart"/>
      <w:r w:rsidRPr="00870BC8">
        <w:rPr>
          <w:rFonts w:ascii="Verdana" w:eastAsia="Times New Roman" w:hAnsi="Verdana" w:cs="Times New Roman"/>
          <w:color w:val="000000"/>
          <w:sz w:val="20"/>
          <w:szCs w:val="20"/>
          <w:lang w:val="en-US" w:eastAsia="it-IT"/>
        </w:rPr>
        <w:t>Basi</w:t>
      </w:r>
      <w:proofErr w:type="spellEnd"/>
      <w:r w:rsidRPr="00870BC8">
        <w:rPr>
          <w:rFonts w:ascii="Verdana" w:eastAsia="Times New Roman" w:hAnsi="Verdana" w:cs="Times New Roman"/>
          <w:color w:val="000000"/>
          <w:sz w:val="20"/>
          <w:szCs w:val="20"/>
          <w:lang w:val="en-US" w:eastAsia="it-IT"/>
        </w:rPr>
        <w:t xml:space="preserve"> </w:t>
      </w:r>
    </w:p>
    <w:p w:rsidR="00870BC8" w:rsidRPr="00870BC8" w:rsidRDefault="00870BC8" w:rsidP="00870BC8">
      <w:pPr>
        <w:spacing w:line="240" w:lineRule="auto"/>
        <w:jc w:val="both"/>
        <w:rPr>
          <w:rFonts w:ascii="Times New Roman" w:eastAsia="Times New Roman" w:hAnsi="Times New Roman" w:cs="Times New Roman"/>
          <w:sz w:val="21"/>
          <w:szCs w:val="21"/>
          <w:lang w:val="en-US" w:eastAsia="it-IT"/>
        </w:rPr>
      </w:pPr>
      <w:r w:rsidRPr="00870BC8">
        <w:rPr>
          <w:rFonts w:ascii="Verdana" w:eastAsia="Times New Roman" w:hAnsi="Verdana" w:cs="Times New Roman"/>
          <w:color w:val="000000"/>
          <w:sz w:val="20"/>
          <w:szCs w:val="20"/>
          <w:lang w:val="en-US" w:eastAsia="it-IT"/>
        </w:rPr>
        <w:t>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Gli altri risultati del girone</w:t>
      </w:r>
      <w:r w:rsidRPr="00870BC8">
        <w:rPr>
          <w:rFonts w:ascii="Verdana" w:eastAsia="Times New Roman" w:hAnsi="Verdana" w:cs="Times New Roman"/>
          <w:color w:val="000000"/>
          <w:sz w:val="20"/>
          <w:szCs w:val="20"/>
          <w:lang w:eastAsia="it-IT"/>
        </w:rPr>
        <w:t xml:space="preserve">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Modena Rugby Club - Cesena Rugby FC: 25-12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Unione Rugby Bolognese - Lupi di </w:t>
      </w:r>
      <w:proofErr w:type="spellStart"/>
      <w:r w:rsidRPr="00870BC8">
        <w:rPr>
          <w:rFonts w:ascii="Verdana" w:eastAsia="Times New Roman" w:hAnsi="Verdana" w:cs="Times New Roman"/>
          <w:color w:val="000000"/>
          <w:sz w:val="20"/>
          <w:szCs w:val="20"/>
          <w:lang w:eastAsia="it-IT"/>
        </w:rPr>
        <w:t>Canolo</w:t>
      </w:r>
      <w:proofErr w:type="spellEnd"/>
      <w:r w:rsidRPr="00870BC8">
        <w:rPr>
          <w:rFonts w:ascii="Verdana" w:eastAsia="Times New Roman" w:hAnsi="Verdana" w:cs="Times New Roman"/>
          <w:color w:val="000000"/>
          <w:sz w:val="20"/>
          <w:szCs w:val="20"/>
          <w:lang w:eastAsia="it-IT"/>
        </w:rPr>
        <w:t xml:space="preserve">: rinviata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Rugby Guastalla 2008 - Faenza Rugby: rinviata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b/>
          <w:color w:val="000000"/>
          <w:sz w:val="20"/>
          <w:szCs w:val="20"/>
          <w:lang w:eastAsia="it-IT"/>
        </w:rPr>
        <w:t xml:space="preserve">Classifica </w:t>
      </w:r>
    </w:p>
    <w:p w:rsidR="00870BC8" w:rsidRPr="00870BC8" w:rsidRDefault="00870BC8" w:rsidP="00870BC8">
      <w:pPr>
        <w:spacing w:line="240" w:lineRule="auto"/>
        <w:jc w:val="both"/>
        <w:rPr>
          <w:rFonts w:ascii="Times New Roman" w:eastAsia="Times New Roman" w:hAnsi="Times New Roman" w:cs="Times New Roman"/>
          <w:sz w:val="21"/>
          <w:szCs w:val="21"/>
          <w:lang w:eastAsia="it-IT"/>
        </w:rPr>
      </w:pPr>
      <w:r w:rsidRPr="00870BC8">
        <w:rPr>
          <w:rFonts w:ascii="Verdana" w:eastAsia="Times New Roman" w:hAnsi="Verdana" w:cs="Times New Roman"/>
          <w:color w:val="000000"/>
          <w:sz w:val="20"/>
          <w:szCs w:val="20"/>
          <w:lang w:eastAsia="it-IT"/>
        </w:rPr>
        <w:t xml:space="preserve">Modena e Bologna 30 pt, Rugby Parma 26 pt, Guastalla 16 pt, URB 13 pt, Lupi di </w:t>
      </w:r>
      <w:proofErr w:type="spellStart"/>
      <w:r w:rsidRPr="00870BC8">
        <w:rPr>
          <w:rFonts w:ascii="Verdana" w:eastAsia="Times New Roman" w:hAnsi="Verdana" w:cs="Times New Roman"/>
          <w:color w:val="000000"/>
          <w:sz w:val="20"/>
          <w:szCs w:val="20"/>
          <w:lang w:eastAsia="it-IT"/>
        </w:rPr>
        <w:t>Canolo</w:t>
      </w:r>
      <w:proofErr w:type="spellEnd"/>
      <w:r w:rsidRPr="00870BC8">
        <w:rPr>
          <w:rFonts w:ascii="Verdana" w:eastAsia="Times New Roman" w:hAnsi="Verdana" w:cs="Times New Roman"/>
          <w:color w:val="000000"/>
          <w:sz w:val="20"/>
          <w:szCs w:val="20"/>
          <w:lang w:eastAsia="it-IT"/>
        </w:rPr>
        <w:t xml:space="preserve"> 9 pt, Cesena 3 pt, Stendhal 0 pt, Faenza -3 pt </w:t>
      </w:r>
    </w:p>
    <w:p w:rsidR="00870BC8" w:rsidRPr="00870BC8" w:rsidRDefault="00870BC8" w:rsidP="00870BC8">
      <w:pPr>
        <w:spacing w:before="75" w:after="100" w:afterAutospacing="1" w:line="240" w:lineRule="auto"/>
        <w:rPr>
          <w:rFonts w:ascii="Verdana" w:eastAsia="Times New Roman" w:hAnsi="Verdana" w:cs="Times New Roman"/>
          <w:b/>
          <w:bCs/>
          <w:sz w:val="21"/>
          <w:szCs w:val="21"/>
          <w:lang w:eastAsia="it-IT"/>
        </w:rPr>
      </w:pPr>
      <w:r w:rsidRPr="00870BC8">
        <w:rPr>
          <w:rFonts w:ascii="Verdana" w:eastAsia="Times New Roman" w:hAnsi="Verdana" w:cs="Times New Roman"/>
          <w:b/>
          <w:bCs/>
          <w:sz w:val="21"/>
          <w:szCs w:val="21"/>
          <w:lang w:eastAsia="it-IT"/>
        </w:rPr>
        <w:t>11/01/2011</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0BC8"/>
    <w:rsid w:val="001C328E"/>
    <w:rsid w:val="003265D6"/>
    <w:rsid w:val="0081632C"/>
    <w:rsid w:val="00870BC8"/>
    <w:rsid w:val="00C56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3">
    <w:name w:val="heading 3"/>
    <w:basedOn w:val="Normale"/>
    <w:link w:val="Titolo3Carattere"/>
    <w:uiPriority w:val="9"/>
    <w:qFormat/>
    <w:rsid w:val="00870BC8"/>
    <w:pPr>
      <w:spacing w:before="100" w:beforeAutospacing="1" w:after="100" w:afterAutospacing="1" w:line="240" w:lineRule="auto"/>
      <w:outlineLvl w:val="2"/>
    </w:pPr>
    <w:rPr>
      <w:rFonts w:ascii="Times New Roman" w:eastAsia="Times New Roman" w:hAnsi="Times New Roman" w:cs="Times New Roman"/>
      <w:b/>
      <w:bCs/>
      <w:sz w:val="25"/>
      <w:szCs w:val="2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70BC8"/>
    <w:rPr>
      <w:rFonts w:ascii="Times New Roman" w:eastAsia="Times New Roman" w:hAnsi="Times New Roman" w:cs="Times New Roman"/>
      <w:b/>
      <w:bCs/>
      <w:sz w:val="25"/>
      <w:szCs w:val="25"/>
      <w:lang w:eastAsia="it-IT"/>
    </w:rPr>
  </w:style>
  <w:style w:type="paragraph" w:customStyle="1" w:styleId="datanotizia1">
    <w:name w:val="datanotizia1"/>
    <w:basedOn w:val="Normale"/>
    <w:rsid w:val="00870BC8"/>
    <w:pPr>
      <w:spacing w:before="75" w:after="100" w:afterAutospacing="1" w:line="240" w:lineRule="auto"/>
    </w:pPr>
    <w:rPr>
      <w:rFonts w:ascii="Times New Roman" w:eastAsia="Times New Roman" w:hAnsi="Times New Roman" w:cs="Times New Roman"/>
      <w:b/>
      <w:bCs/>
      <w:sz w:val="21"/>
      <w:szCs w:val="21"/>
      <w:lang w:eastAsia="it-IT"/>
    </w:rPr>
  </w:style>
  <w:style w:type="paragraph" w:styleId="Testofumetto">
    <w:name w:val="Balloon Text"/>
    <w:basedOn w:val="Normale"/>
    <w:link w:val="TestofumettoCarattere"/>
    <w:uiPriority w:val="99"/>
    <w:semiHidden/>
    <w:unhideWhenUsed/>
    <w:rsid w:val="00870B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46610">
      <w:bodyDiv w:val="1"/>
      <w:marLeft w:val="0"/>
      <w:marRight w:val="0"/>
      <w:marTop w:val="0"/>
      <w:marBottom w:val="0"/>
      <w:divBdr>
        <w:top w:val="none" w:sz="0" w:space="0" w:color="auto"/>
        <w:left w:val="none" w:sz="0" w:space="0" w:color="auto"/>
        <w:bottom w:val="none" w:sz="0" w:space="0" w:color="auto"/>
        <w:right w:val="none" w:sz="0" w:space="0" w:color="auto"/>
      </w:divBdr>
      <w:divsChild>
        <w:div w:id="1985162043">
          <w:marLeft w:val="0"/>
          <w:marRight w:val="0"/>
          <w:marTop w:val="100"/>
          <w:marBottom w:val="100"/>
          <w:divBdr>
            <w:top w:val="none" w:sz="0" w:space="0" w:color="auto"/>
            <w:left w:val="none" w:sz="0" w:space="0" w:color="auto"/>
            <w:bottom w:val="none" w:sz="0" w:space="0" w:color="auto"/>
            <w:right w:val="none" w:sz="0" w:space="0" w:color="auto"/>
          </w:divBdr>
          <w:divsChild>
            <w:div w:id="2076706593">
              <w:marLeft w:val="0"/>
              <w:marRight w:val="0"/>
              <w:marTop w:val="45"/>
              <w:marBottom w:val="0"/>
              <w:divBdr>
                <w:top w:val="none" w:sz="0" w:space="0" w:color="auto"/>
                <w:left w:val="single" w:sz="6" w:space="0" w:color="000000"/>
                <w:bottom w:val="none" w:sz="0" w:space="0" w:color="auto"/>
                <w:right w:val="single" w:sz="6" w:space="0" w:color="000000"/>
              </w:divBdr>
              <w:divsChild>
                <w:div w:id="2119912410">
                  <w:marLeft w:val="0"/>
                  <w:marRight w:val="0"/>
                  <w:marTop w:val="0"/>
                  <w:marBottom w:val="0"/>
                  <w:divBdr>
                    <w:top w:val="none" w:sz="0" w:space="0" w:color="auto"/>
                    <w:left w:val="none" w:sz="0" w:space="0" w:color="auto"/>
                    <w:bottom w:val="none" w:sz="0" w:space="0" w:color="auto"/>
                    <w:right w:val="none" w:sz="0" w:space="0" w:color="auto"/>
                  </w:divBdr>
                  <w:divsChild>
                    <w:div w:id="1346056529">
                      <w:marLeft w:val="0"/>
                      <w:marRight w:val="0"/>
                      <w:marTop w:val="30"/>
                      <w:marBottom w:val="0"/>
                      <w:divBdr>
                        <w:top w:val="none" w:sz="0" w:space="0" w:color="auto"/>
                        <w:left w:val="none" w:sz="0" w:space="0" w:color="auto"/>
                        <w:bottom w:val="none" w:sz="0" w:space="0" w:color="auto"/>
                        <w:right w:val="none" w:sz="0" w:space="0" w:color="auto"/>
                      </w:divBdr>
                      <w:divsChild>
                        <w:div w:id="2011564088">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cp:lastPrinted>2011-01-12T10:50:00Z</cp:lastPrinted>
  <dcterms:created xsi:type="dcterms:W3CDTF">2011-01-12T10:49:00Z</dcterms:created>
  <dcterms:modified xsi:type="dcterms:W3CDTF">2011-01-12T10:50:00Z</dcterms:modified>
</cp:coreProperties>
</file>